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CC3A8E" w:rsidRDefault="00CC3A8E" w:rsidP="00CC3A8E">
            <w:pPr>
              <w:jc w:val="both"/>
              <w:rPr>
                <w:b/>
                <w:bCs/>
                <w:color w:val="000000"/>
                <w:sz w:val="24"/>
                <w:szCs w:val="26"/>
                <w:lang w:val="es-ES"/>
              </w:rPr>
            </w:pPr>
            <w:r>
              <w:rPr>
                <w:sz w:val="22"/>
              </w:rPr>
              <w:t>CONCURSO No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>. SINL-CPE-015-2019</w:t>
            </w:r>
          </w:p>
          <w:p w:rsidR="00B31489" w:rsidRPr="003F582D" w:rsidRDefault="00CC3A8E" w:rsidP="00CC3A8E">
            <w:pPr>
              <w:jc w:val="both"/>
              <w:rPr>
                <w:rFonts w:eastAsia="Calibri"/>
                <w:sz w:val="18"/>
                <w:szCs w:val="18"/>
                <w:lang w:val="es-ES_tradnl"/>
              </w:rPr>
            </w:pPr>
            <w:r>
              <w:rPr>
                <w:sz w:val="22"/>
              </w:rPr>
              <w:t>OBRA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 xml:space="preserve">: </w:t>
            </w:r>
            <w:r>
              <w:rPr>
                <w:b/>
                <w:sz w:val="22"/>
                <w:szCs w:val="22"/>
              </w:rPr>
              <w:t>Sustitución por obra nueva, obra exterior  y equipamiento del Hospital G</w:t>
            </w:r>
            <w:bookmarkStart w:id="0" w:name="_GoBack"/>
            <w:bookmarkEnd w:id="0"/>
            <w:r>
              <w:rPr>
                <w:b/>
                <w:sz w:val="22"/>
                <w:szCs w:val="22"/>
              </w:rPr>
              <w:t>eneral de Montemorelos (Obras Complementarias)</w:t>
            </w:r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0AF" w:rsidRDefault="004C70AF" w:rsidP="00B416A3">
      <w:pPr>
        <w:spacing w:after="0" w:line="240" w:lineRule="auto"/>
      </w:pPr>
      <w:r>
        <w:separator/>
      </w:r>
    </w:p>
  </w:endnote>
  <w:endnote w:type="continuationSeparator" w:id="0">
    <w:p w:rsidR="004C70AF" w:rsidRDefault="004C70AF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0AF" w:rsidRDefault="004C70AF" w:rsidP="00B416A3">
      <w:pPr>
        <w:spacing w:after="0" w:line="240" w:lineRule="auto"/>
      </w:pPr>
      <w:r>
        <w:separator/>
      </w:r>
    </w:p>
  </w:footnote>
  <w:footnote w:type="continuationSeparator" w:id="0">
    <w:p w:rsidR="004C70AF" w:rsidRDefault="004C70AF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07177D"/>
    <w:rsid w:val="00071B51"/>
    <w:rsid w:val="00124C56"/>
    <w:rsid w:val="00131F7D"/>
    <w:rsid w:val="0015641A"/>
    <w:rsid w:val="0019700D"/>
    <w:rsid w:val="001E6A29"/>
    <w:rsid w:val="00296A73"/>
    <w:rsid w:val="002A5CAD"/>
    <w:rsid w:val="002A7AEB"/>
    <w:rsid w:val="003F582D"/>
    <w:rsid w:val="004072E0"/>
    <w:rsid w:val="004C70AF"/>
    <w:rsid w:val="004D2253"/>
    <w:rsid w:val="00584E15"/>
    <w:rsid w:val="00590246"/>
    <w:rsid w:val="005A3CA1"/>
    <w:rsid w:val="005B4A42"/>
    <w:rsid w:val="005C173E"/>
    <w:rsid w:val="006400B4"/>
    <w:rsid w:val="006B668D"/>
    <w:rsid w:val="00734526"/>
    <w:rsid w:val="0076150F"/>
    <w:rsid w:val="007E4405"/>
    <w:rsid w:val="007F4D61"/>
    <w:rsid w:val="008141FF"/>
    <w:rsid w:val="00902D54"/>
    <w:rsid w:val="00906543"/>
    <w:rsid w:val="00975AEC"/>
    <w:rsid w:val="00A74D3C"/>
    <w:rsid w:val="00A80651"/>
    <w:rsid w:val="00B10D41"/>
    <w:rsid w:val="00B31489"/>
    <w:rsid w:val="00B3576D"/>
    <w:rsid w:val="00B416A3"/>
    <w:rsid w:val="00B82637"/>
    <w:rsid w:val="00C444DA"/>
    <w:rsid w:val="00CC3A8E"/>
    <w:rsid w:val="00CE7DCF"/>
    <w:rsid w:val="00D2698E"/>
    <w:rsid w:val="00F17840"/>
    <w:rsid w:val="00F33AC3"/>
    <w:rsid w:val="00F44F3C"/>
    <w:rsid w:val="00F5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238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Administrador</cp:lastModifiedBy>
  <cp:revision>18</cp:revision>
  <cp:lastPrinted>2018-11-12T23:31:00Z</cp:lastPrinted>
  <dcterms:created xsi:type="dcterms:W3CDTF">2018-11-12T23:29:00Z</dcterms:created>
  <dcterms:modified xsi:type="dcterms:W3CDTF">2019-09-09T15:45:00Z</dcterms:modified>
</cp:coreProperties>
</file>